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701D84" w14:textId="77777777" w:rsidR="00A34169" w:rsidRPr="00F06B8F" w:rsidRDefault="00B5360D" w:rsidP="00F06B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14:paraId="0C294BD7" w14:textId="77B46015" w:rsidR="00563648" w:rsidRDefault="00563648" w:rsidP="00F06B8F">
      <w:pPr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8B49FB">
        <w:rPr>
          <w:rFonts w:ascii="Times New Roman" w:hAnsi="Times New Roman" w:cs="Times New Roman"/>
          <w:sz w:val="28"/>
          <w:szCs w:val="28"/>
        </w:rPr>
        <w:t xml:space="preserve">Полянского </w:t>
      </w:r>
      <w:r>
        <w:rPr>
          <w:rFonts w:ascii="Times New Roman" w:hAnsi="Times New Roman" w:cs="Times New Roman"/>
          <w:sz w:val="28"/>
          <w:szCs w:val="28"/>
        </w:rPr>
        <w:t xml:space="preserve">сельсовета Курского района сообщает, что всеми </w:t>
      </w:r>
      <w:r w:rsidR="00356110">
        <w:rPr>
          <w:rFonts w:ascii="Times New Roman" w:hAnsi="Times New Roman" w:cs="Times New Roman"/>
          <w:sz w:val="28"/>
          <w:szCs w:val="28"/>
        </w:rPr>
        <w:t>муниципальными служащими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49FB">
        <w:rPr>
          <w:rFonts w:ascii="Times New Roman" w:hAnsi="Times New Roman" w:cs="Times New Roman"/>
          <w:sz w:val="28"/>
          <w:szCs w:val="28"/>
        </w:rPr>
        <w:t>Полянского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</w:t>
      </w:r>
      <w:r w:rsidR="00A520B4">
        <w:rPr>
          <w:rFonts w:ascii="Times New Roman" w:hAnsi="Times New Roman" w:cs="Times New Roman"/>
          <w:sz w:val="28"/>
          <w:szCs w:val="28"/>
        </w:rPr>
        <w:t xml:space="preserve"> исполнена обязанность предоставить сведения </w:t>
      </w:r>
      <w:r w:rsidR="00356110" w:rsidRPr="00356110">
        <w:rPr>
          <w:rFonts w:ascii="Times New Roman" w:hAnsi="Times New Roman" w:cs="Times New Roman"/>
          <w:sz w:val="28"/>
          <w:szCs w:val="28"/>
        </w:rPr>
        <w:t>о доходах, расходах, об имуществе и обязательствах имущественного характера, представляемых в соответствии с Федеральным законом от 25 декабря 2008 г. N 273-ФЗ "О противодействии коррупции"</w:t>
      </w:r>
      <w:r w:rsidR="00356110">
        <w:rPr>
          <w:rFonts w:ascii="Times New Roman" w:hAnsi="Times New Roman" w:cs="Times New Roman"/>
          <w:sz w:val="28"/>
          <w:szCs w:val="28"/>
        </w:rPr>
        <w:t>.</w:t>
      </w:r>
    </w:p>
    <w:p w14:paraId="274F2663" w14:textId="77777777" w:rsidR="00F06B8F" w:rsidRPr="00356110" w:rsidRDefault="00356110" w:rsidP="00356110">
      <w:pPr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6110">
        <w:rPr>
          <w:rFonts w:ascii="Times New Roman" w:hAnsi="Times New Roman" w:cs="Times New Roman"/>
          <w:bCs/>
          <w:sz w:val="28"/>
          <w:szCs w:val="28"/>
        </w:rPr>
        <w:t>В соответствии с пунктом ж) раздела 1 Указа Президента РФ от 29 декабря 2022 г. № 968 "Об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операции",</w:t>
      </w:r>
      <w:r w:rsidRPr="00356110">
        <w:rPr>
          <w:rFonts w:ascii="Times New Roman" w:hAnsi="Times New Roman" w:cs="Times New Roman"/>
          <w:sz w:val="28"/>
          <w:szCs w:val="28"/>
        </w:rPr>
        <w:t xml:space="preserve"> размещение в информационно-телекоммуникационной сети "Интернет" на официальных сайтах органов и организаций сведений о доходах, расходах, об имуществе и обязательствах имущественного характера, представляемых в соответствии с Федеральным законом от 25 декабря 2008 г. N 273-ФЗ "О противодействии коррупции" и другими федеральными законами, и предоставление таких сведений общероссийским средствам массовой информации для опубликования не осуществляются.</w:t>
      </w:r>
    </w:p>
    <w:sectPr w:rsidR="00F06B8F" w:rsidRPr="00356110" w:rsidSect="00A341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3648"/>
    <w:rsid w:val="00330EE1"/>
    <w:rsid w:val="00356110"/>
    <w:rsid w:val="00563648"/>
    <w:rsid w:val="008B49FB"/>
    <w:rsid w:val="00A34169"/>
    <w:rsid w:val="00A520B4"/>
    <w:rsid w:val="00B5360D"/>
    <w:rsid w:val="00F0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AED28"/>
  <w15:docId w15:val="{21E5C812-FAF7-49E8-94BD-3D7076B1F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41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9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Сельсовет Полянский</cp:lastModifiedBy>
  <cp:revision>5</cp:revision>
  <dcterms:created xsi:type="dcterms:W3CDTF">2024-05-06T08:28:00Z</dcterms:created>
  <dcterms:modified xsi:type="dcterms:W3CDTF">2024-05-14T08:52:00Z</dcterms:modified>
</cp:coreProperties>
</file>