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5FE9" w14:textId="77777777" w:rsidR="002F0AFC" w:rsidRDefault="002F0AFC" w:rsidP="009B4F1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</w:p>
    <w:p w14:paraId="214A4623" w14:textId="7F8C9313" w:rsidR="002F0AFC" w:rsidRDefault="002F0AFC" w:rsidP="009B4F1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ПОЛЯНСКОГО</w:t>
      </w:r>
      <w:r w:rsidR="009B4F1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СЕЛЬСОВЕТА</w:t>
      </w:r>
    </w:p>
    <w:p w14:paraId="3971740C" w14:textId="285A7DA4" w:rsidR="002F0AFC" w:rsidRDefault="002F0AFC" w:rsidP="009B4F1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КУРСКОГО РАЙОНА   </w:t>
      </w:r>
      <w:r w:rsidR="009B4F1A">
        <w:rPr>
          <w:rFonts w:ascii="Arial" w:hAnsi="Arial" w:cs="Arial"/>
          <w:b/>
          <w:sz w:val="32"/>
          <w:szCs w:val="32"/>
        </w:rPr>
        <w:t xml:space="preserve"> </w:t>
      </w:r>
    </w:p>
    <w:p w14:paraId="3292BEE4" w14:textId="203E799E" w:rsidR="009B4F1A" w:rsidRDefault="009B4F1A" w:rsidP="009B4F1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14:paraId="507DC733" w14:textId="77777777" w:rsidR="002F0AFC" w:rsidRDefault="002F0AFC" w:rsidP="002F0AFC">
      <w:pPr>
        <w:jc w:val="center"/>
        <w:rPr>
          <w:rFonts w:ascii="Arial" w:hAnsi="Arial" w:cs="Arial"/>
          <w:b/>
          <w:sz w:val="32"/>
          <w:szCs w:val="32"/>
        </w:rPr>
      </w:pPr>
    </w:p>
    <w:p w14:paraId="044FDD60" w14:textId="04F5D8E3" w:rsidR="002F0AFC" w:rsidRDefault="002F0AFC" w:rsidP="002F0AFC">
      <w:pPr>
        <w:jc w:val="center"/>
        <w:rPr>
          <w:rFonts w:ascii="Arial" w:hAnsi="Arial" w:cs="Arial"/>
          <w:b/>
          <w:sz w:val="32"/>
          <w:szCs w:val="32"/>
        </w:rPr>
      </w:pPr>
    </w:p>
    <w:p w14:paraId="06EC6A4B" w14:textId="5A7A337F" w:rsidR="002F0AFC" w:rsidRDefault="002F0AFC" w:rsidP="002F0A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 О С Т А Н О В Л Е Н И </w:t>
      </w:r>
      <w:r w:rsidR="009B4F1A">
        <w:rPr>
          <w:rFonts w:ascii="Arial" w:hAnsi="Arial" w:cs="Arial"/>
          <w:b/>
          <w:sz w:val="32"/>
          <w:szCs w:val="32"/>
        </w:rPr>
        <w:t>Е</w:t>
      </w:r>
    </w:p>
    <w:p w14:paraId="36B67E7D" w14:textId="77777777" w:rsidR="002F0AFC" w:rsidRDefault="002F0AFC" w:rsidP="002F0AFC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14:paraId="121F4094" w14:textId="6E022A63" w:rsidR="002F0AFC" w:rsidRDefault="00A61AEE" w:rsidP="002F0AFC">
      <w:pPr>
        <w:pStyle w:val="1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2F0AFC">
        <w:rPr>
          <w:rFonts w:ascii="Arial" w:hAnsi="Arial" w:cs="Arial"/>
          <w:b/>
          <w:bCs/>
          <w:sz w:val="32"/>
          <w:szCs w:val="32"/>
        </w:rPr>
        <w:t>т</w:t>
      </w:r>
      <w:r>
        <w:rPr>
          <w:rFonts w:ascii="Arial" w:hAnsi="Arial" w:cs="Arial"/>
          <w:b/>
          <w:bCs/>
          <w:sz w:val="32"/>
          <w:szCs w:val="32"/>
        </w:rPr>
        <w:t xml:space="preserve"> 25 апреля</w:t>
      </w:r>
      <w:r w:rsidR="009B4F1A">
        <w:rPr>
          <w:rFonts w:ascii="Arial" w:hAnsi="Arial" w:cs="Arial"/>
          <w:b/>
          <w:bCs/>
          <w:sz w:val="32"/>
          <w:szCs w:val="32"/>
        </w:rPr>
        <w:t xml:space="preserve"> </w:t>
      </w:r>
      <w:r w:rsidR="002F0AFC">
        <w:rPr>
          <w:rFonts w:ascii="Arial" w:hAnsi="Arial" w:cs="Arial"/>
          <w:b/>
          <w:bCs/>
          <w:sz w:val="32"/>
          <w:szCs w:val="32"/>
        </w:rPr>
        <w:t>2023 г</w:t>
      </w:r>
      <w:r w:rsidR="0095360A">
        <w:rPr>
          <w:rFonts w:ascii="Arial" w:hAnsi="Arial" w:cs="Arial"/>
          <w:b/>
          <w:bCs/>
          <w:sz w:val="32"/>
          <w:szCs w:val="32"/>
        </w:rPr>
        <w:t>.</w:t>
      </w:r>
      <w:r w:rsidR="002F0AFC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>33-п</w:t>
      </w:r>
    </w:p>
    <w:p w14:paraId="53FD25F6" w14:textId="77777777" w:rsidR="002F0AFC" w:rsidRDefault="002F0AFC" w:rsidP="002F0AFC">
      <w:pPr>
        <w:jc w:val="center"/>
        <w:rPr>
          <w:rFonts w:ascii="Arial" w:hAnsi="Arial" w:cs="Arial"/>
          <w:b/>
          <w:sz w:val="32"/>
          <w:szCs w:val="32"/>
        </w:rPr>
      </w:pPr>
    </w:p>
    <w:p w14:paraId="4FB47BAA" w14:textId="77777777" w:rsidR="002F0AFC" w:rsidRPr="00A61AEE" w:rsidRDefault="002F0AFC" w:rsidP="00A61AE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61AEE">
        <w:rPr>
          <w:rFonts w:ascii="Arial" w:hAnsi="Arial" w:cs="Arial"/>
          <w:b/>
          <w:color w:val="000000"/>
          <w:sz w:val="32"/>
          <w:szCs w:val="32"/>
        </w:rPr>
        <w:t xml:space="preserve">Об </w:t>
      </w:r>
      <w:proofErr w:type="gramStart"/>
      <w:r w:rsidRPr="00A61AEE">
        <w:rPr>
          <w:rFonts w:ascii="Arial" w:hAnsi="Arial" w:cs="Arial"/>
          <w:b/>
          <w:color w:val="000000"/>
          <w:sz w:val="32"/>
          <w:szCs w:val="32"/>
        </w:rPr>
        <w:t xml:space="preserve">утверждении  </w:t>
      </w:r>
      <w:bookmarkStart w:id="0" w:name="_Hlk131084586"/>
      <w:r w:rsidRPr="00A61AEE">
        <w:rPr>
          <w:rFonts w:ascii="Arial" w:hAnsi="Arial" w:cs="Arial"/>
          <w:b/>
          <w:color w:val="000000"/>
          <w:sz w:val="32"/>
          <w:szCs w:val="32"/>
        </w:rPr>
        <w:t>Положения</w:t>
      </w:r>
      <w:proofErr w:type="gramEnd"/>
    </w:p>
    <w:p w14:paraId="59F90E96" w14:textId="77777777" w:rsidR="002F0AFC" w:rsidRPr="00A61AEE" w:rsidRDefault="002F0AFC" w:rsidP="00A61AE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61AEE">
        <w:rPr>
          <w:rFonts w:ascii="Arial" w:hAnsi="Arial" w:cs="Arial"/>
          <w:b/>
          <w:color w:val="000000"/>
          <w:sz w:val="32"/>
          <w:szCs w:val="32"/>
        </w:rPr>
        <w:t>о контрактной службе</w:t>
      </w:r>
    </w:p>
    <w:p w14:paraId="42B16490" w14:textId="77777777" w:rsidR="002F0AFC" w:rsidRPr="00A61AEE" w:rsidRDefault="002F0AFC" w:rsidP="00A61AEE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61AEE">
        <w:rPr>
          <w:rFonts w:ascii="Arial" w:hAnsi="Arial" w:cs="Arial"/>
          <w:b/>
          <w:sz w:val="32"/>
          <w:szCs w:val="32"/>
        </w:rPr>
        <w:t>Администрации Полянского сельсовета</w:t>
      </w:r>
    </w:p>
    <w:p w14:paraId="2A6BBA83" w14:textId="77777777" w:rsidR="002F0AFC" w:rsidRPr="00A61AEE" w:rsidRDefault="002F0AFC" w:rsidP="00A61AEE">
      <w:pPr>
        <w:spacing w:line="360" w:lineRule="auto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A61AEE">
        <w:rPr>
          <w:rFonts w:ascii="Arial" w:hAnsi="Arial" w:cs="Arial"/>
          <w:b/>
          <w:sz w:val="32"/>
          <w:szCs w:val="32"/>
        </w:rPr>
        <w:t>Курского района</w:t>
      </w:r>
    </w:p>
    <w:bookmarkEnd w:id="0"/>
    <w:p w14:paraId="01DEF109" w14:textId="77777777" w:rsidR="002F0AFC" w:rsidRDefault="002F0AFC" w:rsidP="002F0AFC">
      <w:pPr>
        <w:pStyle w:val="a3"/>
        <w:tabs>
          <w:tab w:val="left" w:pos="6735"/>
        </w:tabs>
        <w:spacing w:before="0" w:after="0"/>
        <w:ind w:firstLine="567"/>
        <w:jc w:val="both"/>
        <w:rPr>
          <w:rStyle w:val="a4"/>
          <w:b w:val="0"/>
          <w:color w:val="000000"/>
          <w:sz w:val="28"/>
          <w:szCs w:val="28"/>
        </w:rPr>
      </w:pPr>
    </w:p>
    <w:p w14:paraId="60D197A5" w14:textId="77777777" w:rsidR="002F0AFC" w:rsidRDefault="002F0AFC" w:rsidP="002F0AFC">
      <w:pPr>
        <w:spacing w:line="20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21 Федерального закона от 05 апреля 2013 года    № 44-ФЗ «О контрактной системе в сфере закупок товаров, работ, услуг для обеспечения государственных и муниципальных нужд», протестом Прокуратуры Курского района от 13.03.2023 № 02-01-2023 </w:t>
      </w:r>
      <w:r>
        <w:rPr>
          <w:rFonts w:ascii="Arial" w:hAnsi="Arial" w:cs="Arial"/>
          <w:shd w:val="clear" w:color="auto" w:fill="FFFFFF"/>
        </w:rPr>
        <w:t>Администрация Полянского сельсовета Курского района</w:t>
      </w:r>
    </w:p>
    <w:p w14:paraId="63B389AE" w14:textId="77777777" w:rsidR="002F0AFC" w:rsidRDefault="002F0AFC" w:rsidP="002F0AFC">
      <w:pPr>
        <w:pStyle w:val="a3"/>
        <w:tabs>
          <w:tab w:val="left" w:pos="4035"/>
        </w:tabs>
        <w:spacing w:before="0" w:after="0"/>
        <w:jc w:val="center"/>
        <w:rPr>
          <w:rStyle w:val="a4"/>
          <w:b w:val="0"/>
          <w:color w:val="000000"/>
        </w:rPr>
      </w:pPr>
    </w:p>
    <w:p w14:paraId="79B5C8E6" w14:textId="77777777" w:rsidR="002F0AFC" w:rsidRDefault="002F0AFC" w:rsidP="002F0AFC">
      <w:pPr>
        <w:pStyle w:val="a3"/>
        <w:tabs>
          <w:tab w:val="left" w:pos="4035"/>
        </w:tabs>
        <w:spacing w:before="0" w:after="0"/>
        <w:jc w:val="center"/>
        <w:rPr>
          <w:rStyle w:val="a4"/>
          <w:rFonts w:ascii="Arial" w:hAnsi="Arial" w:cs="Arial"/>
          <w:b w:val="0"/>
          <w:color w:val="000000"/>
        </w:rPr>
      </w:pPr>
      <w:r>
        <w:rPr>
          <w:rStyle w:val="a4"/>
          <w:rFonts w:ascii="Arial" w:hAnsi="Arial" w:cs="Arial"/>
          <w:color w:val="000000"/>
        </w:rPr>
        <w:t>ПОСТАНОВЛЯЕТ:</w:t>
      </w:r>
    </w:p>
    <w:p w14:paraId="4DE926F3" w14:textId="77777777" w:rsidR="002F0AFC" w:rsidRDefault="002F0AFC" w:rsidP="002F0AFC">
      <w:pPr>
        <w:widowControl w:val="0"/>
        <w:numPr>
          <w:ilvl w:val="0"/>
          <w:numId w:val="1"/>
        </w:numPr>
        <w:tabs>
          <w:tab w:val="left" w:pos="705"/>
        </w:tabs>
        <w:suppressAutoHyphens/>
        <w:spacing w:line="200" w:lineRule="atLeast"/>
        <w:ind w:left="-15"/>
        <w:jc w:val="both"/>
      </w:pPr>
      <w:r>
        <w:rPr>
          <w:rFonts w:ascii="Arial" w:hAnsi="Arial" w:cs="Arial"/>
        </w:rPr>
        <w:t>Утвердить:</w:t>
      </w:r>
    </w:p>
    <w:p w14:paraId="04881AD0" w14:textId="77777777" w:rsidR="002F0AFC" w:rsidRDefault="002F0AFC" w:rsidP="002F0AFC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>Положение  о</w:t>
      </w:r>
      <w:proofErr w:type="gramEnd"/>
      <w:r>
        <w:rPr>
          <w:rFonts w:ascii="Arial" w:hAnsi="Arial" w:cs="Arial"/>
        </w:rPr>
        <w:t xml:space="preserve"> контрактной службе Администрации Полянского сельсовета, Курского района согласно приложению к настоящему постановлению (приложение №1).</w:t>
      </w:r>
    </w:p>
    <w:p w14:paraId="74794B91" w14:textId="77777777" w:rsidR="002F0AFC" w:rsidRDefault="002F0AFC" w:rsidP="002F0AFC">
      <w:pPr>
        <w:spacing w:line="200" w:lineRule="atLeast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proofErr w:type="gramStart"/>
      <w:r>
        <w:rPr>
          <w:rFonts w:ascii="Arial" w:hAnsi="Arial" w:cs="Arial"/>
        </w:rPr>
        <w:t>2.Состав</w:t>
      </w:r>
      <w:proofErr w:type="gramEnd"/>
      <w:r>
        <w:rPr>
          <w:rFonts w:ascii="Arial" w:hAnsi="Arial" w:cs="Arial"/>
        </w:rPr>
        <w:t xml:space="preserve"> контрактной службы, согласно приложению к положению (приложение № 2).</w:t>
      </w:r>
    </w:p>
    <w:p w14:paraId="6C54E7BE" w14:textId="77777777" w:rsidR="002F0AFC" w:rsidRDefault="002F0AFC" w:rsidP="002F0A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2.Постановление Администрации Полянского </w:t>
      </w:r>
      <w:proofErr w:type="gramStart"/>
      <w:r>
        <w:rPr>
          <w:rFonts w:ascii="Arial" w:hAnsi="Arial" w:cs="Arial"/>
        </w:rPr>
        <w:t>сельсовета  Курского</w:t>
      </w:r>
      <w:proofErr w:type="gramEnd"/>
      <w:r>
        <w:rPr>
          <w:rFonts w:ascii="Arial" w:hAnsi="Arial" w:cs="Arial"/>
        </w:rPr>
        <w:t xml:space="preserve"> района                № 38 от 21.03.2014 года </w:t>
      </w:r>
      <w:r>
        <w:rPr>
          <w:rFonts w:ascii="Arial" w:hAnsi="Arial" w:cs="Arial"/>
          <w:bCs/>
          <w:color w:val="000000"/>
        </w:rPr>
        <w:t xml:space="preserve">«О создании Контрактной службы при планировании и осуществлении закупок товаров, работ, услуг для обеспечения муниципальных нужд»  признать утратившим силу. </w:t>
      </w:r>
    </w:p>
    <w:p w14:paraId="104B5DC9" w14:textId="77777777" w:rsidR="002F0AFC" w:rsidRDefault="002F0AFC" w:rsidP="002F0AFC">
      <w:pPr>
        <w:spacing w:line="200" w:lineRule="atLeast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его официального опубликования.</w:t>
      </w:r>
    </w:p>
    <w:p w14:paraId="3659A1F1" w14:textId="77777777" w:rsidR="002F0AFC" w:rsidRDefault="002F0AFC" w:rsidP="002F0AFC">
      <w:p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выполнением постановления оставляю за собой.</w:t>
      </w:r>
    </w:p>
    <w:p w14:paraId="27A65DB0" w14:textId="77777777" w:rsidR="002F0AFC" w:rsidRDefault="002F0AFC" w:rsidP="002F0AFC">
      <w:pPr>
        <w:spacing w:line="200" w:lineRule="atLeast"/>
        <w:ind w:left="709"/>
        <w:jc w:val="both"/>
        <w:rPr>
          <w:rFonts w:ascii="Arial" w:hAnsi="Arial" w:cs="Arial"/>
        </w:rPr>
      </w:pPr>
    </w:p>
    <w:p w14:paraId="3464F930" w14:textId="77777777" w:rsidR="002F0AFC" w:rsidRDefault="002F0AFC" w:rsidP="002F0AFC">
      <w:pPr>
        <w:ind w:right="-5"/>
        <w:rPr>
          <w:rFonts w:ascii="Arial" w:hAnsi="Arial" w:cs="Arial"/>
        </w:rPr>
      </w:pPr>
    </w:p>
    <w:p w14:paraId="20B86E85" w14:textId="77777777" w:rsidR="002F0AFC" w:rsidRDefault="002F0AFC" w:rsidP="002F0AFC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 xml:space="preserve"> Глава Полянского сельсовета  </w:t>
      </w:r>
    </w:p>
    <w:p w14:paraId="5E74B41D" w14:textId="77777777" w:rsidR="002F0AFC" w:rsidRDefault="002F0AFC" w:rsidP="002F0AFC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 xml:space="preserve"> Курского района                                                                       </w:t>
      </w:r>
      <w:proofErr w:type="spellStart"/>
      <w:r>
        <w:rPr>
          <w:rFonts w:ascii="Arial" w:hAnsi="Arial" w:cs="Arial"/>
        </w:rPr>
        <w:t>Н.В.Богатых</w:t>
      </w:r>
      <w:proofErr w:type="spellEnd"/>
      <w:r>
        <w:rPr>
          <w:rFonts w:ascii="Arial" w:hAnsi="Arial" w:cs="Arial"/>
        </w:rPr>
        <w:t xml:space="preserve">                                </w:t>
      </w:r>
    </w:p>
    <w:p w14:paraId="3E2EA788" w14:textId="77777777" w:rsidR="002F0AFC" w:rsidRDefault="002F0AFC" w:rsidP="002F0AFC">
      <w:pPr>
        <w:jc w:val="both"/>
        <w:rPr>
          <w:rStyle w:val="a4"/>
          <w:b w:val="0"/>
          <w:bCs w:val="0"/>
          <w:sz w:val="28"/>
          <w:szCs w:val="28"/>
        </w:rPr>
      </w:pPr>
    </w:p>
    <w:p w14:paraId="1EDDF4EF" w14:textId="77777777" w:rsidR="002F0AFC" w:rsidRDefault="002F0AFC" w:rsidP="002F0AFC">
      <w:pPr>
        <w:jc w:val="both"/>
        <w:rPr>
          <w:rStyle w:val="a4"/>
          <w:b w:val="0"/>
          <w:bCs w:val="0"/>
          <w:sz w:val="18"/>
          <w:szCs w:val="18"/>
        </w:rPr>
      </w:pPr>
    </w:p>
    <w:p w14:paraId="440A3736" w14:textId="77777777" w:rsidR="002F0AFC" w:rsidRDefault="002F0AFC" w:rsidP="002F0AFC">
      <w:pPr>
        <w:jc w:val="both"/>
        <w:rPr>
          <w:rStyle w:val="a4"/>
          <w:b w:val="0"/>
          <w:bCs w:val="0"/>
          <w:sz w:val="18"/>
          <w:szCs w:val="18"/>
        </w:rPr>
      </w:pPr>
    </w:p>
    <w:p w14:paraId="56F4E9E8" w14:textId="77777777" w:rsidR="002F0AFC" w:rsidRDefault="002F0AFC" w:rsidP="002F0AFC">
      <w:pPr>
        <w:jc w:val="both"/>
        <w:rPr>
          <w:rStyle w:val="a4"/>
          <w:b w:val="0"/>
          <w:bCs w:val="0"/>
          <w:sz w:val="18"/>
          <w:szCs w:val="18"/>
        </w:rPr>
      </w:pPr>
    </w:p>
    <w:p w14:paraId="0CBE5A94" w14:textId="77777777" w:rsidR="002F0AFC" w:rsidRDefault="002F0AFC" w:rsidP="002F0AFC">
      <w:pPr>
        <w:jc w:val="both"/>
        <w:rPr>
          <w:rStyle w:val="a4"/>
          <w:b w:val="0"/>
          <w:bCs w:val="0"/>
          <w:sz w:val="18"/>
          <w:szCs w:val="18"/>
        </w:rPr>
      </w:pPr>
    </w:p>
    <w:p w14:paraId="7DA58573" w14:textId="77777777" w:rsidR="002F0AFC" w:rsidRDefault="002F0AFC" w:rsidP="002F0AFC">
      <w:pPr>
        <w:jc w:val="both"/>
        <w:rPr>
          <w:rStyle w:val="a4"/>
          <w:b w:val="0"/>
          <w:bCs w:val="0"/>
          <w:sz w:val="18"/>
          <w:szCs w:val="18"/>
        </w:rPr>
      </w:pPr>
    </w:p>
    <w:p w14:paraId="38372E32" w14:textId="77777777" w:rsidR="002F0AFC" w:rsidRDefault="002F0AFC" w:rsidP="002F0AFC">
      <w:pPr>
        <w:spacing w:line="200" w:lineRule="atLeast"/>
        <w:jc w:val="right"/>
        <w:rPr>
          <w:rFonts w:ascii="Arial" w:hAnsi="Arial" w:cs="Arial"/>
        </w:rPr>
      </w:pPr>
    </w:p>
    <w:p w14:paraId="0AB7A63F" w14:textId="47C6FF26" w:rsidR="002F0AFC" w:rsidRDefault="002F0AFC" w:rsidP="002F0AFC">
      <w:pPr>
        <w:spacing w:line="200" w:lineRule="atLeas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Приложение  №</w:t>
      </w:r>
      <w:proofErr w:type="gramEnd"/>
      <w:r>
        <w:rPr>
          <w:rFonts w:ascii="Arial" w:hAnsi="Arial" w:cs="Arial"/>
        </w:rPr>
        <w:t xml:space="preserve">1 </w:t>
      </w:r>
    </w:p>
    <w:p w14:paraId="42717E34" w14:textId="77777777" w:rsidR="002F0AFC" w:rsidRDefault="002F0AFC" w:rsidP="002F0AFC">
      <w:pPr>
        <w:spacing w:line="2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14:paraId="17035707" w14:textId="77777777" w:rsidR="002F0AFC" w:rsidRDefault="002F0AFC" w:rsidP="002F0AFC">
      <w:pPr>
        <w:spacing w:line="200" w:lineRule="atLeast"/>
        <w:jc w:val="right"/>
        <w:rPr>
          <w:rFonts w:ascii="Arial" w:hAnsi="Arial" w:cs="Arial"/>
        </w:rPr>
      </w:pPr>
      <w:r>
        <w:rPr>
          <w:rFonts w:ascii="Arial" w:hAnsi="Arial" w:cs="Arial"/>
        </w:rPr>
        <w:t>Полянского сельсовета Курского района</w:t>
      </w:r>
    </w:p>
    <w:p w14:paraId="762E5B9D" w14:textId="3E7AF93D" w:rsidR="002F0AFC" w:rsidRDefault="002F0AFC" w:rsidP="002F0A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№ </w:t>
      </w:r>
      <w:r w:rsidR="00A61AEE">
        <w:rPr>
          <w:rFonts w:ascii="Arial" w:hAnsi="Arial" w:cs="Arial"/>
        </w:rPr>
        <w:t>33-п</w:t>
      </w:r>
      <w:r>
        <w:rPr>
          <w:rFonts w:ascii="Arial" w:hAnsi="Arial" w:cs="Arial"/>
        </w:rPr>
        <w:t xml:space="preserve"> от </w:t>
      </w:r>
      <w:r w:rsidR="00A61AEE">
        <w:rPr>
          <w:rFonts w:ascii="Arial" w:hAnsi="Arial" w:cs="Arial"/>
        </w:rPr>
        <w:t>25 апреля</w:t>
      </w:r>
      <w:r>
        <w:rPr>
          <w:rFonts w:ascii="Arial" w:hAnsi="Arial" w:cs="Arial"/>
        </w:rPr>
        <w:t xml:space="preserve"> 2023 г</w:t>
      </w:r>
      <w:r>
        <w:rPr>
          <w:sz w:val="28"/>
          <w:szCs w:val="28"/>
        </w:rPr>
        <w:t>.</w:t>
      </w:r>
      <w:r>
        <w:rPr>
          <w:rFonts w:ascii="Arial" w:hAnsi="Arial" w:cs="Arial"/>
        </w:rPr>
        <w:t xml:space="preserve">                                </w:t>
      </w:r>
    </w:p>
    <w:p w14:paraId="6B7D9F74" w14:textId="77777777" w:rsidR="002F0AFC" w:rsidRDefault="002F0AFC" w:rsidP="002F0A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5B0413" w14:textId="77777777" w:rsidR="002F0AFC" w:rsidRPr="00A61AEE" w:rsidRDefault="002F0AFC" w:rsidP="002F0AFC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7B82C23" w14:textId="77777777" w:rsidR="002F0AFC" w:rsidRPr="00A61AEE" w:rsidRDefault="002F0AFC" w:rsidP="002F0AF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61AEE">
        <w:rPr>
          <w:rFonts w:ascii="Arial" w:hAnsi="Arial" w:cs="Arial"/>
          <w:b/>
          <w:color w:val="000000"/>
          <w:sz w:val="32"/>
          <w:szCs w:val="32"/>
        </w:rPr>
        <w:t xml:space="preserve">Положение </w:t>
      </w:r>
    </w:p>
    <w:p w14:paraId="2F820F63" w14:textId="77777777" w:rsidR="002F0AFC" w:rsidRPr="00A61AEE" w:rsidRDefault="002F0AFC" w:rsidP="002F0AFC">
      <w:pPr>
        <w:jc w:val="center"/>
        <w:rPr>
          <w:rFonts w:ascii="Arial" w:hAnsi="Arial" w:cs="Arial"/>
          <w:b/>
          <w:sz w:val="32"/>
          <w:szCs w:val="32"/>
        </w:rPr>
      </w:pPr>
      <w:r w:rsidRPr="00A61AEE">
        <w:rPr>
          <w:rFonts w:ascii="Arial" w:hAnsi="Arial" w:cs="Arial"/>
          <w:b/>
          <w:color w:val="000000"/>
          <w:sz w:val="32"/>
          <w:szCs w:val="32"/>
        </w:rPr>
        <w:t>о контрактной службе</w:t>
      </w:r>
    </w:p>
    <w:p w14:paraId="2B95062F" w14:textId="77777777" w:rsidR="002F0AFC" w:rsidRPr="00A61AEE" w:rsidRDefault="002F0AFC" w:rsidP="002F0AFC">
      <w:pPr>
        <w:jc w:val="center"/>
        <w:rPr>
          <w:rFonts w:ascii="Arial" w:hAnsi="Arial" w:cs="Arial"/>
          <w:b/>
          <w:sz w:val="32"/>
          <w:szCs w:val="32"/>
        </w:rPr>
      </w:pPr>
      <w:r w:rsidRPr="00A61AEE">
        <w:rPr>
          <w:rFonts w:ascii="Arial" w:hAnsi="Arial" w:cs="Arial"/>
          <w:b/>
          <w:sz w:val="32"/>
          <w:szCs w:val="32"/>
        </w:rPr>
        <w:t>Администрации Полянского сельсовета</w:t>
      </w:r>
    </w:p>
    <w:p w14:paraId="0F1AFBEA" w14:textId="77777777" w:rsidR="002F0AFC" w:rsidRPr="00A61AEE" w:rsidRDefault="002F0AFC" w:rsidP="002F0AFC">
      <w:pPr>
        <w:jc w:val="center"/>
        <w:rPr>
          <w:rStyle w:val="a4"/>
          <w:rFonts w:ascii="Arial" w:hAnsi="Arial" w:cs="Arial"/>
          <w:color w:val="000000"/>
        </w:rPr>
      </w:pPr>
      <w:r w:rsidRPr="00A61AEE">
        <w:rPr>
          <w:rFonts w:ascii="Arial" w:hAnsi="Arial" w:cs="Arial"/>
          <w:b/>
          <w:sz w:val="32"/>
          <w:szCs w:val="32"/>
        </w:rPr>
        <w:t>Курского района</w:t>
      </w:r>
    </w:p>
    <w:p w14:paraId="193EF463" w14:textId="77777777" w:rsidR="002F0AFC" w:rsidRDefault="002F0AFC" w:rsidP="002F0A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1F322C2B" w14:textId="77777777" w:rsidR="002F0AFC" w:rsidRDefault="002F0AFC" w:rsidP="002F0A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smartTag w:uri="urn:schemas-microsoft-com:office:smarttags" w:element="place">
        <w:r>
          <w:rPr>
            <w:rFonts w:ascii="Arial" w:hAnsi="Arial" w:cs="Arial"/>
            <w:b/>
            <w:sz w:val="30"/>
            <w:szCs w:val="30"/>
            <w:lang w:val="en-US"/>
          </w:rPr>
          <w:t>I</w:t>
        </w:r>
        <w:r>
          <w:rPr>
            <w:rFonts w:ascii="Arial" w:hAnsi="Arial" w:cs="Arial"/>
            <w:b/>
            <w:sz w:val="30"/>
            <w:szCs w:val="30"/>
          </w:rPr>
          <w:t>.</w:t>
        </w:r>
      </w:smartTag>
      <w:r>
        <w:rPr>
          <w:rFonts w:ascii="Arial" w:hAnsi="Arial" w:cs="Arial"/>
          <w:b/>
          <w:sz w:val="30"/>
          <w:szCs w:val="30"/>
        </w:rPr>
        <w:t xml:space="preserve"> Общие положения</w:t>
      </w:r>
    </w:p>
    <w:p w14:paraId="62D53BEB" w14:textId="77777777" w:rsidR="002F0AFC" w:rsidRDefault="002F0AFC" w:rsidP="002F0A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9689F75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Настоящее Типовое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нужд.</w:t>
      </w:r>
    </w:p>
    <w:p w14:paraId="2DBA135D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highlight w:val="white"/>
        </w:rPr>
      </w:pPr>
      <w:r>
        <w:rPr>
          <w:rFonts w:ascii="Arial" w:hAnsi="Arial" w:cs="Arial"/>
          <w:color w:val="000000"/>
          <w:highlight w:val="white"/>
        </w:rPr>
        <w:t>2.Контрактная служба создается в целях обеспечения планирования и осуществления муниципальным заказчиком в соответствии с частью 1 статьи 15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закон) (далее - Заказчик) закупок товаров, работ, услуг для обеспечения муниципальных нужд (далее - закупка).</w:t>
      </w:r>
    </w:p>
    <w:p w14:paraId="568591AE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Заказчики, совокупный годовой объем закупок которых в соответствии с планом закупок превышает 100 млн. рублей, создают контрактные службы. Заказчик вправе создать контрактную службу, в случае если совокупный годовой объем закупок заказчика в соответствии с планом закупок не превышает 100 млн. рублей.</w:t>
      </w:r>
    </w:p>
    <w:p w14:paraId="5D329135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Контрактная служба в своей деятельности руководствуется </w:t>
      </w:r>
      <w:hyperlink r:id="rId5" w:history="1">
        <w:r>
          <w:rPr>
            <w:rStyle w:val="a5"/>
            <w:rFonts w:ascii="Arial" w:hAnsi="Arial" w:cs="Arial"/>
            <w:color w:val="000000"/>
          </w:rPr>
          <w:t>Конституцией</w:t>
        </w:r>
      </w:hyperlink>
      <w:r>
        <w:rPr>
          <w:rFonts w:ascii="Arial" w:hAnsi="Arial" w:cs="Arial"/>
        </w:rPr>
        <w:t xml:space="preserve"> Российской Федерации, Федеральным </w:t>
      </w:r>
      <w:hyperlink r:id="rId6" w:history="1">
        <w:r>
          <w:rPr>
            <w:rStyle w:val="a5"/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</w:p>
    <w:p w14:paraId="77F985A7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14:paraId="3A894AFC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14:paraId="400E6E01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14:paraId="049EE8A5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14:paraId="5F4FB1F8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достижение Заказчиком заданных результатов обеспечения государственных и муниципальных нужд.</w:t>
      </w:r>
    </w:p>
    <w:p w14:paraId="0F6B617F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Контрактная служба создается одним из следующих способов:</w:t>
      </w:r>
    </w:p>
    <w:p w14:paraId="2587F5EB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создание отдельного структурного подразделения;</w:t>
      </w:r>
    </w:p>
    <w:p w14:paraId="6BF1F55C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утверждение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14:paraId="3C5EC514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7. Структура и численность контрактной службы определяется и утверждается Заказчиком, но не может составлять менее двух человек.</w:t>
      </w:r>
    </w:p>
    <w:p w14:paraId="1ABB7772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8. Положением (регламентом) о контрактной службе Заказчика может быть установлено, что работники контрактной службы Заказчика не могут быть членами комиссии по осуществлению закупок Заказчика.</w:t>
      </w:r>
    </w:p>
    <w:p w14:paraId="24E20876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9. Контрактную службу возглавляет руководитель контрактной службы.</w:t>
      </w:r>
    </w:p>
    <w:p w14:paraId="0E6B6B9D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если контрактная служба создается как отдельное структурное подразделение, ее возглавляет руководитель структурного подразделения, назначаемый на должность распоряжением (приказом) руководителя Заказчика либо уполномоченного лица, исполняющего его обязанности.</w:t>
      </w:r>
    </w:p>
    <w:p w14:paraId="4A0C2A38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Контрактную службу, которая создается как контрактная служба без образования отдельного подразделения, возглавляет один из заместителей руководителя Заказчика.</w:t>
      </w:r>
    </w:p>
    <w:p w14:paraId="4FBC8B6C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14:paraId="0F3D895A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11. Функциональные обязанности контрактной службы:</w:t>
      </w:r>
    </w:p>
    <w:p w14:paraId="46CAF060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планирование закупок;</w:t>
      </w:r>
    </w:p>
    <w:p w14:paraId="727472EE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14:paraId="786A0F6A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обоснование закупок;</w:t>
      </w:r>
    </w:p>
    <w:p w14:paraId="17DE588F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обоснование начальной (максимальной) цены контракта;</w:t>
      </w:r>
    </w:p>
    <w:p w14:paraId="47F833F3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 обязательное общественное обсуждение закупок;</w:t>
      </w:r>
    </w:p>
    <w:p w14:paraId="17EDCE7E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6) организационно-техническое обеспечение деятельности комиссий по осуществлению закупок;</w:t>
      </w:r>
    </w:p>
    <w:p w14:paraId="191769C1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7) привлечение экспертов, экспертных организаций;</w:t>
      </w:r>
    </w:p>
    <w:p w14:paraId="3240CA82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проектов контрактов;</w:t>
      </w:r>
    </w:p>
    <w:p w14:paraId="7AA5BC4F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14:paraId="43360FCC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10) рассмотрение банковских гарантий и организация осуществления уплаты денежных сумм по банковской гарантии;</w:t>
      </w:r>
    </w:p>
    <w:p w14:paraId="0C08CA92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11) организация заключения контракта;</w:t>
      </w:r>
    </w:p>
    <w:p w14:paraId="48500520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</w:t>
      </w:r>
      <w:hyperlink r:id="rId7" w:history="1">
        <w:r>
          <w:rPr>
            <w:rStyle w:val="a5"/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</w:rPr>
        <w:t xml:space="preserve"> экспертизы поставленного товара, результатов выполненной работы, оказанной услуги, а также отдельных этапов исполнения </w:t>
      </w:r>
      <w:r>
        <w:rPr>
          <w:rFonts w:ascii="Arial" w:hAnsi="Arial" w:cs="Arial"/>
        </w:rPr>
        <w:lastRenderedPageBreak/>
        <w:t>контракта, обеспечение создания приемочной комиссии;</w:t>
      </w:r>
    </w:p>
    <w:p w14:paraId="40E17E68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14:paraId="25BB3732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14) взаимодействие с поставщиком (подрядчиком, исполнителем) при изменении, расторжении контракта;</w:t>
      </w:r>
    </w:p>
    <w:p w14:paraId="1A4143B8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14:paraId="54CFB96B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16) направление поставщику (подрядчику, исполнителю) требования об уплате неустоек (штрафов, пеней);</w:t>
      </w:r>
    </w:p>
    <w:p w14:paraId="400913F7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14:paraId="374FB942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14:paraId="0882DA3E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EFB3805" w14:textId="77777777" w:rsidR="002F0AFC" w:rsidRDefault="002F0AFC" w:rsidP="002F0A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t>II</w:t>
      </w:r>
      <w:r>
        <w:rPr>
          <w:rFonts w:ascii="Arial" w:hAnsi="Arial" w:cs="Arial"/>
          <w:b/>
          <w:sz w:val="30"/>
          <w:szCs w:val="30"/>
        </w:rPr>
        <w:t>. Функции и полномочия контрактной службы</w:t>
      </w:r>
    </w:p>
    <w:p w14:paraId="26A0D3D6" w14:textId="77777777" w:rsidR="002F0AFC" w:rsidRDefault="002F0AFC" w:rsidP="002F0A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2EB7F2E" w14:textId="77777777" w:rsidR="002F0AFC" w:rsidRDefault="002F0AFC" w:rsidP="002F0A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7AB14C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при планировании закупок:</w:t>
      </w:r>
    </w:p>
    <w:p w14:paraId="40F0832F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14:paraId="65E572FF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8" w:history="1">
        <w:r>
          <w:rPr>
            <w:rStyle w:val="a5"/>
            <w:rFonts w:ascii="Arial" w:hAnsi="Arial" w:cs="Arial"/>
            <w:color w:val="000000"/>
          </w:rPr>
          <w:t>частью 10 статьи 17</w:t>
        </w:r>
      </w:hyperlink>
      <w:r>
        <w:rPr>
          <w:rFonts w:ascii="Arial" w:hAnsi="Arial" w:cs="Arial"/>
        </w:rPr>
        <w:t xml:space="preserve"> Федерального закона;</w:t>
      </w:r>
    </w:p>
    <w:p w14:paraId="2E798112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обеспечивает подготовку обоснования закупки при формировании плана закупок.</w:t>
      </w:r>
    </w:p>
    <w:p w14:paraId="0659609E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 определении поставщиков (подрядчиков, исполнителей):</w:t>
      </w:r>
    </w:p>
    <w:p w14:paraId="2DDC2F0B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а) выбирает способ определения поставщика (подрядчика, исполнителя);</w:t>
      </w:r>
    </w:p>
    <w:p w14:paraId="730581D3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способами;</w:t>
      </w:r>
    </w:p>
    <w:p w14:paraId="35526AC6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в) уточняет в рамках обоснования цены цену контракта, заключаемого с единственным поставщиком (подрядчиком, исполнителем);</w:t>
      </w:r>
    </w:p>
    <w:p w14:paraId="35D6EFCB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г) осуществляет подготовку извещений об осуществлении закупок</w:t>
      </w:r>
      <w:proofErr w:type="gramStart"/>
      <w:r>
        <w:rPr>
          <w:rFonts w:ascii="Arial" w:hAnsi="Arial" w:cs="Arial"/>
        </w:rPr>
        <w:t>, ,</w:t>
      </w:r>
      <w:proofErr w:type="gramEnd"/>
      <w:r>
        <w:rPr>
          <w:rFonts w:ascii="Arial" w:hAnsi="Arial" w:cs="Arial"/>
        </w:rPr>
        <w:t xml:space="preserve"> проектов контрактов, изменений в извещения об осуществлении закупок, приглашения принять участие в определении поставщиков (подрядчиков, исполнителей) закрытыми способами;</w:t>
      </w:r>
    </w:p>
    <w:p w14:paraId="11BA0BA0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14:paraId="295CBA8A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е) организует подготовку описания объекта закупки в извещении о закупке;</w:t>
      </w:r>
    </w:p>
    <w:p w14:paraId="656D0990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</w:t>
      </w:r>
      <w:r>
        <w:rPr>
          <w:rFonts w:ascii="Arial" w:hAnsi="Arial" w:cs="Arial"/>
        </w:rPr>
        <w:lastRenderedPageBreak/>
        <w:t>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14:paraId="2314B374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14:paraId="6C353052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14:paraId="4F8BA90F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14. Контрактная служба осуществляет иные полномочия, предусмотренные Федеральным </w:t>
      </w:r>
      <w:hyperlink r:id="rId9" w:history="1">
        <w:r>
          <w:rPr>
            <w:rStyle w:val="a5"/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</w:rPr>
        <w:t>, в том числе:</w:t>
      </w:r>
    </w:p>
    <w:p w14:paraId="3BE17440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14:paraId="53357FE2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извещение о закупке или обеспечивает отмену закупки;</w:t>
      </w:r>
    </w:p>
    <w:p w14:paraId="4677E9A0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14:paraId="014A87E1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14:paraId="234B73AB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5) разрабатывает проекты контрактов, в том числе типовых контрактов Заказчика, типовых условий контрактов Заказчика;</w:t>
      </w:r>
    </w:p>
    <w:p w14:paraId="20A1320E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0" w:history="1">
        <w:r>
          <w:rPr>
            <w:rStyle w:val="a5"/>
            <w:rFonts w:ascii="Arial" w:hAnsi="Arial" w:cs="Arial"/>
            <w:color w:val="000000"/>
          </w:rPr>
          <w:t>закона</w:t>
        </w:r>
      </w:hyperlink>
      <w:r>
        <w:rPr>
          <w:rFonts w:ascii="Arial" w:hAnsi="Arial" w:cs="Arial"/>
          <w:color w:val="000000"/>
        </w:rPr>
        <w:t>;</w:t>
      </w:r>
    </w:p>
    <w:p w14:paraId="6309F446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14:paraId="0FED17EF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1" w:history="1">
        <w:r>
          <w:rPr>
            <w:rStyle w:val="a5"/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  <w:color w:val="000000"/>
        </w:rPr>
        <w:t>;</w:t>
      </w:r>
    </w:p>
    <w:p w14:paraId="15BBD63D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14:paraId="62168E4B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15. В целях реализации функций и полномочий, указанных в </w:t>
      </w:r>
      <w:hyperlink r:id="rId12" w:history="1">
        <w:r>
          <w:rPr>
            <w:rStyle w:val="a5"/>
            <w:rFonts w:ascii="Arial" w:hAnsi="Arial" w:cs="Arial"/>
            <w:color w:val="000000"/>
          </w:rPr>
          <w:t>пунктах 13</w:t>
        </w:r>
      </w:hyperlink>
      <w:r>
        <w:rPr>
          <w:rFonts w:ascii="Arial" w:hAnsi="Arial" w:cs="Arial"/>
          <w:color w:val="000000"/>
        </w:rPr>
        <w:t xml:space="preserve">, </w:t>
      </w:r>
      <w:hyperlink r:id="rId13" w:anchor="Par3" w:history="1">
        <w:r>
          <w:rPr>
            <w:rStyle w:val="a5"/>
            <w:rFonts w:ascii="Arial" w:hAnsi="Arial" w:cs="Arial"/>
            <w:color w:val="000000"/>
          </w:rPr>
          <w:t>14</w:t>
        </w:r>
      </w:hyperlink>
      <w:r>
        <w:rPr>
          <w:rFonts w:ascii="Arial" w:hAnsi="Arial" w:cs="Arial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4" w:history="1">
        <w:r>
          <w:rPr>
            <w:rStyle w:val="a5"/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в том числе:</w:t>
      </w:r>
    </w:p>
    <w:p w14:paraId="165DAC90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14:paraId="22B1D792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14:paraId="1BA7CBEA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5" w:history="1">
        <w:r>
          <w:rPr>
            <w:rStyle w:val="a5"/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</w:rPr>
        <w:t>, к своей работе экспертов, экспертные организации.</w:t>
      </w:r>
    </w:p>
    <w:p w14:paraId="0F469B9D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При централизации закупок в соответствии со </w:t>
      </w:r>
      <w:hyperlink r:id="rId16" w:history="1">
        <w:r>
          <w:rPr>
            <w:rStyle w:val="a5"/>
            <w:rFonts w:ascii="Arial" w:hAnsi="Arial" w:cs="Arial"/>
            <w:color w:val="000000"/>
          </w:rPr>
          <w:t>статьей 26</w:t>
        </w:r>
      </w:hyperlink>
      <w:r>
        <w:rPr>
          <w:rFonts w:ascii="Arial" w:hAnsi="Arial" w:cs="Arial"/>
        </w:rPr>
        <w:t xml:space="preserve"> Федерального закона контрактная служба осуществляет функции и полномочия, предусмотренные </w:t>
      </w:r>
      <w:hyperlink r:id="rId17" w:history="1">
        <w:r>
          <w:rPr>
            <w:rStyle w:val="a5"/>
            <w:rFonts w:ascii="Arial" w:hAnsi="Arial" w:cs="Arial"/>
            <w:color w:val="000000"/>
          </w:rPr>
          <w:t>пунктами 13</w:t>
        </w:r>
      </w:hyperlink>
      <w:r>
        <w:rPr>
          <w:rFonts w:ascii="Arial" w:hAnsi="Arial" w:cs="Arial"/>
          <w:color w:val="000000"/>
        </w:rPr>
        <w:t xml:space="preserve"> и </w:t>
      </w:r>
      <w:hyperlink r:id="rId18" w:anchor="Par3" w:history="1">
        <w:r>
          <w:rPr>
            <w:rStyle w:val="a5"/>
            <w:rFonts w:ascii="Arial" w:hAnsi="Arial" w:cs="Arial"/>
            <w:color w:val="000000"/>
          </w:rPr>
          <w:t>14</w:t>
        </w:r>
      </w:hyperlink>
      <w:r>
        <w:rPr>
          <w:rFonts w:ascii="Arial" w:hAnsi="Arial" w:cs="Arial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14:paraId="22CC9414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17. Руководитель контрактной службы:</w:t>
      </w:r>
    </w:p>
    <w:p w14:paraId="1D598607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1) распределяет обязанности между работниками контрактной службы;</w:t>
      </w:r>
    </w:p>
    <w:p w14:paraId="0E778E51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14:paraId="1B9B6FC0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осуществляет иные полномочия, предусмотренные Федеральным </w:t>
      </w:r>
      <w:hyperlink r:id="rId19" w:history="1">
        <w:r>
          <w:rPr>
            <w:rStyle w:val="a5"/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  <w:color w:val="000000"/>
        </w:rPr>
        <w:t>.</w:t>
      </w:r>
    </w:p>
    <w:p w14:paraId="351AE6AD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4105117" w14:textId="77777777" w:rsidR="002F0AFC" w:rsidRDefault="002F0AFC" w:rsidP="002F0A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  <w:lang w:val="en-US"/>
        </w:rPr>
        <w:t>III</w:t>
      </w:r>
      <w:r>
        <w:rPr>
          <w:rFonts w:ascii="Arial" w:hAnsi="Arial" w:cs="Arial"/>
          <w:b/>
          <w:sz w:val="30"/>
          <w:szCs w:val="30"/>
        </w:rPr>
        <w:t>. Ответственность работников контрактной службы</w:t>
      </w:r>
    </w:p>
    <w:p w14:paraId="6103BBD1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6749204F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0" w:history="1">
        <w:r>
          <w:rPr>
            <w:rStyle w:val="a5"/>
            <w:rFonts w:ascii="Arial" w:hAnsi="Arial" w:cs="Arial"/>
            <w:color w:val="000000"/>
          </w:rPr>
          <w:t>законом</w:t>
        </w:r>
      </w:hyperlink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14:paraId="7B69594D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1393E0AD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B1F1082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IV</w:t>
      </w:r>
      <w:r>
        <w:rPr>
          <w:rFonts w:ascii="Arial" w:hAnsi="Arial" w:cs="Arial"/>
          <w:b/>
          <w:bCs/>
          <w:sz w:val="30"/>
          <w:szCs w:val="30"/>
        </w:rPr>
        <w:t>. Меры по противодействию коррупции</w:t>
      </w:r>
    </w:p>
    <w:p w14:paraId="61C925E3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19. Руководитель заказчика, руководитель контрактной службы, работники контрактной службы,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273-ФЗ "О противодействии коррупции", в том числе с учетом информации, предоставленной заказчику в соответствии с частью 23 статьи 34 Федерального закона № 44-ФЗ. Для предотвращения и урегулирования конфликта интересов в соответствии с Федеральным законом от 25 декабря 2008 года N 273-ФЗ "О противодействии коррупции" руководитель заказчика, руководитель контрактной службы, работники контрактной службы, контрактный управляющий обязаны при осуществлении закупок руководствоваться Постановлением Правительства РФ от 26 февраля 2010 г. N 96 "Об антикоррупционной экспертизе нормативных правовых актов и проектов нормативных правовых актов".</w:t>
      </w:r>
    </w:p>
    <w:p w14:paraId="7CBF6D6C" w14:textId="77777777" w:rsidR="002F0AFC" w:rsidRDefault="002F0AFC" w:rsidP="002F0AF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56D5C105" w14:textId="77777777" w:rsidR="002F0AFC" w:rsidRDefault="002F0AFC" w:rsidP="002F0AFC">
      <w:pPr>
        <w:jc w:val="center"/>
        <w:rPr>
          <w:rFonts w:ascii="Arial" w:hAnsi="Arial" w:cs="Arial"/>
        </w:rPr>
      </w:pPr>
    </w:p>
    <w:p w14:paraId="615AAF29" w14:textId="77777777" w:rsidR="002F0AFC" w:rsidRDefault="002F0AFC" w:rsidP="002F0AFC">
      <w:pPr>
        <w:jc w:val="center"/>
        <w:rPr>
          <w:rFonts w:ascii="Arial" w:hAnsi="Arial" w:cs="Arial"/>
        </w:rPr>
      </w:pPr>
    </w:p>
    <w:p w14:paraId="6EFEA9A2" w14:textId="77777777" w:rsidR="002F0AFC" w:rsidRDefault="002F0AFC" w:rsidP="002F0AFC">
      <w:pPr>
        <w:jc w:val="center"/>
        <w:rPr>
          <w:rFonts w:ascii="Arial" w:hAnsi="Arial" w:cs="Arial"/>
        </w:rPr>
      </w:pPr>
    </w:p>
    <w:p w14:paraId="3ABEA1B7" w14:textId="77777777" w:rsidR="002F0AFC" w:rsidRDefault="002F0AFC" w:rsidP="002F0AFC">
      <w:pPr>
        <w:jc w:val="center"/>
        <w:rPr>
          <w:rFonts w:ascii="Arial" w:hAnsi="Arial" w:cs="Arial"/>
        </w:rPr>
      </w:pPr>
    </w:p>
    <w:p w14:paraId="3E4EB8AE" w14:textId="77777777" w:rsidR="002F0AFC" w:rsidRDefault="002F0AFC" w:rsidP="002F0AFC">
      <w:pPr>
        <w:jc w:val="center"/>
        <w:rPr>
          <w:rFonts w:ascii="Arial" w:hAnsi="Arial" w:cs="Arial"/>
        </w:rPr>
      </w:pPr>
    </w:p>
    <w:p w14:paraId="6D0FC4D3" w14:textId="77777777" w:rsidR="002F0AFC" w:rsidRDefault="002F0AFC" w:rsidP="002F0AFC">
      <w:pPr>
        <w:jc w:val="center"/>
        <w:rPr>
          <w:rFonts w:ascii="Arial" w:hAnsi="Arial" w:cs="Arial"/>
        </w:rPr>
      </w:pPr>
    </w:p>
    <w:p w14:paraId="10FEB5C9" w14:textId="77777777" w:rsidR="002F0AFC" w:rsidRDefault="002F0AFC" w:rsidP="002F0AFC">
      <w:pPr>
        <w:jc w:val="center"/>
        <w:rPr>
          <w:rFonts w:ascii="Arial" w:hAnsi="Arial" w:cs="Arial"/>
        </w:rPr>
      </w:pPr>
    </w:p>
    <w:p w14:paraId="3D004D18" w14:textId="778BA863" w:rsidR="002F0AFC" w:rsidRDefault="002F0AFC" w:rsidP="002F0AFC">
      <w:pPr>
        <w:spacing w:line="200" w:lineRule="atLeas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Приложение  №</w:t>
      </w:r>
      <w:proofErr w:type="gramEnd"/>
      <w:r>
        <w:rPr>
          <w:sz w:val="28"/>
          <w:szCs w:val="28"/>
        </w:rPr>
        <w:t xml:space="preserve">2 </w:t>
      </w:r>
    </w:p>
    <w:p w14:paraId="4F9A7586" w14:textId="77777777" w:rsidR="002F0AFC" w:rsidRDefault="002F0AFC" w:rsidP="002F0AFC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14:paraId="739B6D6B" w14:textId="77777777" w:rsidR="002F0AFC" w:rsidRDefault="002F0AFC" w:rsidP="002F0AFC">
      <w:pPr>
        <w:spacing w:line="2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Полянского сельсовета Курского района</w:t>
      </w:r>
    </w:p>
    <w:p w14:paraId="2CC1969C" w14:textId="61274F62" w:rsidR="002F0AFC" w:rsidRDefault="002F0AFC" w:rsidP="002F0A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                                         №</w:t>
      </w:r>
      <w:r w:rsidR="00A61AEE">
        <w:rPr>
          <w:sz w:val="28"/>
          <w:szCs w:val="28"/>
        </w:rPr>
        <w:t xml:space="preserve"> 33-п </w:t>
      </w:r>
      <w:r>
        <w:rPr>
          <w:sz w:val="28"/>
          <w:szCs w:val="28"/>
        </w:rPr>
        <w:t>от</w:t>
      </w:r>
      <w:r w:rsidR="00A61AEE">
        <w:rPr>
          <w:sz w:val="28"/>
          <w:szCs w:val="28"/>
        </w:rPr>
        <w:t xml:space="preserve"> 25 апреля</w:t>
      </w:r>
      <w:r>
        <w:rPr>
          <w:sz w:val="28"/>
          <w:szCs w:val="28"/>
        </w:rPr>
        <w:t xml:space="preserve"> 2023 г.</w:t>
      </w:r>
      <w:r>
        <w:rPr>
          <w:rFonts w:ascii="Arial" w:hAnsi="Arial" w:cs="Arial"/>
        </w:rPr>
        <w:t xml:space="preserve">                                </w:t>
      </w:r>
    </w:p>
    <w:p w14:paraId="19BBB883" w14:textId="77777777" w:rsidR="002F0AFC" w:rsidRDefault="002F0AFC" w:rsidP="002F0A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1A24B43" w14:textId="77777777" w:rsidR="002F0AFC" w:rsidRDefault="002F0AFC" w:rsidP="002F0A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F72E29" w14:textId="64211C5C" w:rsidR="002F0AFC" w:rsidRDefault="002F0AFC" w:rsidP="002F0A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3B2A6A6" w14:textId="77777777" w:rsidR="002F0AFC" w:rsidRDefault="002F0AFC" w:rsidP="002F0AF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highlight w:val="white"/>
        </w:rPr>
      </w:pPr>
    </w:p>
    <w:p w14:paraId="37AFFA48" w14:textId="77777777" w:rsidR="002F0AFC" w:rsidRDefault="002F0AFC" w:rsidP="002F0AFC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sz w:val="32"/>
          <w:szCs w:val="32"/>
          <w:highlight w:val="white"/>
        </w:rPr>
      </w:pPr>
      <w:r>
        <w:rPr>
          <w:rFonts w:ascii="Arial" w:hAnsi="Arial" w:cs="Arial"/>
          <w:b/>
          <w:bCs/>
          <w:color w:val="000000"/>
          <w:sz w:val="32"/>
          <w:szCs w:val="32"/>
          <w:highlight w:val="white"/>
        </w:rPr>
        <w:t>Состав контрактной службы</w:t>
      </w:r>
    </w:p>
    <w:p w14:paraId="75217D09" w14:textId="77777777" w:rsidR="002F0AFC" w:rsidRDefault="002F0AFC" w:rsidP="002F0AFC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color w:val="000000"/>
          <w:highlight w:val="white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94"/>
        <w:gridCol w:w="4959"/>
      </w:tblGrid>
      <w:tr w:rsidR="002F0AFC" w14:paraId="4D8E5192" w14:textId="77777777" w:rsidTr="002F0AFC">
        <w:trPr>
          <w:trHeight w:val="1"/>
        </w:trPr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0C6BD27" w14:textId="77777777" w:rsidR="002F0AFC" w:rsidRDefault="002F0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 контрактной службы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35356D1" w14:textId="77777777" w:rsidR="002F0AFC" w:rsidRDefault="002F0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</w:rPr>
              <w:t>Чертушкина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Юлия Васильевна заместитель главы по финансам и экономике</w:t>
            </w:r>
          </w:p>
          <w:p w14:paraId="2F3634A4" w14:textId="77777777" w:rsidR="002F0AFC" w:rsidRDefault="002F0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2F0AFC" w14:paraId="6DCB0787" w14:textId="77777777" w:rsidTr="002F0AFC">
        <w:trPr>
          <w:trHeight w:val="1"/>
        </w:trPr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67DC1E49" w14:textId="77777777" w:rsidR="002F0AFC" w:rsidRDefault="002F0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Специалист контрактной службы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0282C4F8" w14:textId="77777777" w:rsidR="002F0AFC" w:rsidRDefault="002F0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Новикова Светлана Анатольевна   заместитель главы по общим вопросам</w:t>
            </w:r>
          </w:p>
        </w:tc>
      </w:tr>
      <w:tr w:rsidR="002F0AFC" w14:paraId="3DB80073" w14:textId="77777777" w:rsidTr="002F0AFC">
        <w:trPr>
          <w:trHeight w:val="1"/>
        </w:trPr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20ECB10C" w14:textId="77777777" w:rsidR="002F0AFC" w:rsidRDefault="002F0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Специалист контрактной службы</w:t>
            </w:r>
          </w:p>
        </w:tc>
        <w:tc>
          <w:tcPr>
            <w:tcW w:w="4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3350CC3D" w14:textId="77777777" w:rsidR="002F0AFC" w:rsidRDefault="002F0A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Суслова Анастасия </w:t>
            </w:r>
            <w:proofErr w:type="gramStart"/>
            <w:r>
              <w:rPr>
                <w:rFonts w:ascii="Arial" w:hAnsi="Arial" w:cs="Arial"/>
                <w:color w:val="000000"/>
              </w:rPr>
              <w:t>Викторовна  директор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МКУ ОДАПС </w:t>
            </w:r>
          </w:p>
        </w:tc>
      </w:tr>
    </w:tbl>
    <w:p w14:paraId="56F60FC5" w14:textId="77777777" w:rsidR="002F0AFC" w:rsidRDefault="002F0AFC" w:rsidP="002F0AFC">
      <w:pPr>
        <w:jc w:val="center"/>
        <w:rPr>
          <w:rFonts w:ascii="Arial" w:hAnsi="Arial" w:cs="Arial"/>
        </w:rPr>
      </w:pPr>
    </w:p>
    <w:p w14:paraId="6C3BE747" w14:textId="77777777" w:rsidR="000B3AE6" w:rsidRDefault="000B3AE6"/>
    <w:sectPr w:rsidR="000B3AE6" w:rsidSect="00A61AE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89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9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49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09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509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69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18"/>
    <w:rsid w:val="000B3AE6"/>
    <w:rsid w:val="00237E18"/>
    <w:rsid w:val="002F0AFC"/>
    <w:rsid w:val="0095360A"/>
    <w:rsid w:val="009B4F1A"/>
    <w:rsid w:val="00A6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5B603CA"/>
  <w15:chartTrackingRefBased/>
  <w15:docId w15:val="{F803F873-E79D-4068-8433-BB6E0F31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AF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A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2F0AFC"/>
    <w:pPr>
      <w:suppressAutoHyphens/>
      <w:spacing w:before="100" w:after="119"/>
    </w:pPr>
    <w:rPr>
      <w:rFonts w:cs="Calibri"/>
      <w:lang w:eastAsia="ar-SA"/>
    </w:rPr>
  </w:style>
  <w:style w:type="character" w:styleId="a4">
    <w:name w:val="Strong"/>
    <w:basedOn w:val="a0"/>
    <w:qFormat/>
    <w:rsid w:val="002F0AFC"/>
    <w:rPr>
      <w:b/>
      <w:bCs/>
    </w:rPr>
  </w:style>
  <w:style w:type="character" w:styleId="a5">
    <w:name w:val="Hyperlink"/>
    <w:basedOn w:val="a0"/>
    <w:uiPriority w:val="99"/>
    <w:semiHidden/>
    <w:unhideWhenUsed/>
    <w:rsid w:val="002F0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E20CAFE0855A3DA631104925BA8021F165B152DEE8FF9E22745D6172FBF35B25D5713A1243B61V7v1M" TargetMode="External"/><Relationship Id="rId13" Type="http://schemas.openxmlformats.org/officeDocument/2006/relationships/hyperlink" Target="file:///C:\Users\user\Desktop\&#1054;&#1090;&#1074;&#1077;&#1090;%20&#1085;&#1072;%20&#1087;&#1088;&#1086;&#1090;&#1077;&#1089;&#1090;%20&#1087;&#1086;%20&#1082;&#1086;&#1085;&#1090;&#1088;&#1072;&#1082;&#1090;&#1085;&#1086;&#1081;%20&#1089;&#1083;&#1091;&#1078;&#1073;&#1077;\&#1055;&#1056;&#1054;&#1045;&#1050;&#1058;%20%20&#1055;&#1086;&#1083;&#1086;&#1078;&#1077;&#1085;&#1080;&#1077;%20&#1086;%20&#1082;&#1086;&#1085;&#1090;&#1088;&#1072;&#1082;&#1090;&#1085;&#1086;&#1081;%20&#1089;&#1083;&#1091;&#1078;&#1073;&#1077;.doc" TargetMode="External"/><Relationship Id="rId18" Type="http://schemas.openxmlformats.org/officeDocument/2006/relationships/hyperlink" Target="file:///C:\Users\user\Desktop\&#1054;&#1090;&#1074;&#1077;&#1090;%20&#1085;&#1072;%20&#1087;&#1088;&#1086;&#1090;&#1077;&#1089;&#1090;%20&#1087;&#1086;%20&#1082;&#1086;&#1085;&#1090;&#1088;&#1072;&#1082;&#1090;&#1085;&#1086;&#1081;%20&#1089;&#1083;&#1091;&#1078;&#1073;&#1077;\&#1055;&#1056;&#1054;&#1045;&#1050;&#1058;%20%20&#1055;&#1086;&#1083;&#1086;&#1078;&#1077;&#1085;&#1080;&#1077;%20&#1086;%20&#1082;&#1086;&#1085;&#1090;&#1088;&#1072;&#1082;&#1090;&#1085;&#1086;&#1081;%20&#1089;&#1083;&#1091;&#1078;&#1073;&#1077;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C5D5CF6E4E26823B94D0028F1A51701CA14D5AC07FD1E890A587490F7JAu3M" TargetMode="External"/><Relationship Id="rId12" Type="http://schemas.openxmlformats.org/officeDocument/2006/relationships/hyperlink" Target="consultantplus://offline/ref=63AE3D5B0C44A661F759053221DCC42A8ECA9C16EBD4209525110B231D3EE4FB3F919A15A802B52Ef8C4N" TargetMode="External"/><Relationship Id="rId17" Type="http://schemas.openxmlformats.org/officeDocument/2006/relationships/hyperlink" Target="consultantplus://offline/ref=63AE3D5B0C44A661F759053221DCC42A8ECA9C16EBD4209525110B231D3EE4FB3F919A15A802B52Ef8C4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AE3D5B0C44A661F759053221DCC42A8ECA9E16ECD3209525110B231D3EE4FB3F919A15A802B722f8C4N" TargetMode="External"/><Relationship Id="rId20" Type="http://schemas.openxmlformats.org/officeDocument/2006/relationships/hyperlink" Target="consultantplus://offline/ref=2FBCE77CB1284B53F89AB20131E33AD89C31FD9EEBA776153F316F91A057v0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A61FED8C007F58F8547063936160D4D2D9DD96C90A1A9A9C60F73449VD72L" TargetMode="External"/><Relationship Id="rId11" Type="http://schemas.openxmlformats.org/officeDocument/2006/relationships/hyperlink" Target="consultantplus://offline/ref=63AE3D5B0C44A661F759053221DCC42A8ECA9E16ECD3209525110B231Df3CEN" TargetMode="External"/><Relationship Id="rId5" Type="http://schemas.openxmlformats.org/officeDocument/2006/relationships/hyperlink" Target="consultantplus://offline/ref=14A61FED8C007F58F8547063936160D4D1D4DD93C15B4D98CD35F9V371L" TargetMode="External"/><Relationship Id="rId15" Type="http://schemas.openxmlformats.org/officeDocument/2006/relationships/hyperlink" Target="consultantplus://offline/ref=63AE3D5B0C44A661F759053221DCC42A8ECA9E16ECD3209525110B231Df3CEN" TargetMode="External"/><Relationship Id="rId10" Type="http://schemas.openxmlformats.org/officeDocument/2006/relationships/hyperlink" Target="consultantplus://offline/ref=63AE3D5B0C44A661F759053221DCC42A8ECA9E16ECD3209525110B231Df3CEN" TargetMode="External"/><Relationship Id="rId19" Type="http://schemas.openxmlformats.org/officeDocument/2006/relationships/hyperlink" Target="consultantplus://offline/ref=63AE3D5B0C44A661F759053221DCC42A8ECA9E16ECD3209525110B231Df3C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AE3D5B0C44A661F759053221DCC42A8ECA9E16ECD3209525110B231Df3CEN" TargetMode="External"/><Relationship Id="rId14" Type="http://schemas.openxmlformats.org/officeDocument/2006/relationships/hyperlink" Target="consultantplus://offline/ref=63AE3D5B0C44A661F759053221DCC42A8ECA9E16ECD3209525110B231Df3C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5</cp:revision>
  <cp:lastPrinted>2023-04-25T07:09:00Z</cp:lastPrinted>
  <dcterms:created xsi:type="dcterms:W3CDTF">2023-04-03T08:30:00Z</dcterms:created>
  <dcterms:modified xsi:type="dcterms:W3CDTF">2023-04-25T07:10:00Z</dcterms:modified>
</cp:coreProperties>
</file>