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7CED" w14:textId="77777777" w:rsidR="00D669DE" w:rsidRDefault="00D669DE" w:rsidP="00D669DE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>АДМИНИСТРАЦИЯ</w:t>
      </w:r>
    </w:p>
    <w:p w14:paraId="2A455CAD" w14:textId="77777777" w:rsidR="00D669DE" w:rsidRDefault="00D669DE" w:rsidP="00D669DE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>
        <w:rPr>
          <w:b/>
          <w:color w:val="2F5496"/>
          <w:spacing w:val="22"/>
        </w:rPr>
        <w:t>КУРСКОГО РАЙОНА КУРСКОЙ ОБЛАСТИ</w:t>
      </w:r>
    </w:p>
    <w:p w14:paraId="420124C0" w14:textId="77777777" w:rsidR="00D669DE" w:rsidRDefault="00D669DE" w:rsidP="00D669DE">
      <w:pPr>
        <w:jc w:val="center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 xml:space="preserve">305001, Курская область, </w:t>
      </w:r>
      <w:proofErr w:type="spellStart"/>
      <w:r>
        <w:rPr>
          <w:color w:val="2F5496"/>
          <w:sz w:val="20"/>
          <w:szCs w:val="20"/>
        </w:rPr>
        <w:t>г.Курск</w:t>
      </w:r>
      <w:proofErr w:type="spellEnd"/>
      <w:r>
        <w:rPr>
          <w:color w:val="2F5496"/>
          <w:sz w:val="20"/>
          <w:szCs w:val="20"/>
        </w:rPr>
        <w:t>, ул. Белинского, 21,</w:t>
      </w:r>
    </w:p>
    <w:p w14:paraId="40EBB3AA" w14:textId="77777777" w:rsidR="00D669DE" w:rsidRDefault="00D669DE" w:rsidP="00D669DE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 xml:space="preserve">тел (4712)54-89-41, факс (4712)54-89-51, </w:t>
      </w:r>
      <w:r>
        <w:rPr>
          <w:color w:val="2F5496"/>
          <w:sz w:val="20"/>
          <w:szCs w:val="20"/>
          <w:lang w:val="en-US"/>
        </w:rPr>
        <w:t>E</w:t>
      </w:r>
      <w:r>
        <w:rPr>
          <w:color w:val="2F5496"/>
          <w:sz w:val="20"/>
          <w:szCs w:val="20"/>
        </w:rPr>
        <w:t>-</w:t>
      </w:r>
      <w:r>
        <w:rPr>
          <w:color w:val="2F5496"/>
          <w:sz w:val="20"/>
          <w:szCs w:val="20"/>
          <w:lang w:val="en-US"/>
        </w:rPr>
        <w:t>mail</w:t>
      </w:r>
      <w:r>
        <w:rPr>
          <w:color w:val="2F5496"/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</w:rPr>
          <w:t>admkursk.rn-info@mail.ru</w:t>
        </w:r>
      </w:hyperlink>
    </w:p>
    <w:p w14:paraId="2D585966" w14:textId="77777777" w:rsidR="00D669DE" w:rsidRDefault="00D669DE" w:rsidP="00D669DE">
      <w:pPr>
        <w:jc w:val="center"/>
        <w:rPr>
          <w:color w:val="2F5496"/>
          <w:sz w:val="20"/>
          <w:szCs w:val="20"/>
        </w:rPr>
      </w:pPr>
    </w:p>
    <w:p w14:paraId="316A7353" w14:textId="77777777" w:rsidR="00D669DE" w:rsidRDefault="00D669DE" w:rsidP="00D669DE"/>
    <w:p w14:paraId="5BD705C0" w14:textId="77777777" w:rsidR="00D669DE" w:rsidRDefault="00D669DE" w:rsidP="00D669DE">
      <w:pPr>
        <w:jc w:val="center"/>
        <w:rPr>
          <w:b/>
        </w:rPr>
      </w:pPr>
      <w:r>
        <w:rPr>
          <w:b/>
        </w:rPr>
        <w:t>Проект решения</w:t>
      </w:r>
    </w:p>
    <w:p w14:paraId="63048558" w14:textId="77777777" w:rsidR="00D669DE" w:rsidRDefault="00D669DE" w:rsidP="00D669DE">
      <w:pPr>
        <w:jc w:val="center"/>
        <w:rPr>
          <w:b/>
        </w:rPr>
      </w:pPr>
    </w:p>
    <w:p w14:paraId="3F7C5EB4" w14:textId="77777777" w:rsidR="00D669DE" w:rsidRDefault="00D669DE" w:rsidP="00D669DE">
      <w:pPr>
        <w:rPr>
          <w:b/>
        </w:rPr>
      </w:pPr>
      <w:r>
        <w:rPr>
          <w:b/>
        </w:rPr>
        <w:t>О выявлении правообладателя ранее учтенного объекта недвижимости</w:t>
      </w:r>
    </w:p>
    <w:p w14:paraId="214A0226" w14:textId="77777777" w:rsidR="00D669DE" w:rsidRDefault="00D669DE" w:rsidP="00D669DE">
      <w:pPr>
        <w:rPr>
          <w:b/>
        </w:rPr>
      </w:pPr>
    </w:p>
    <w:p w14:paraId="2F412EB8" w14:textId="77777777" w:rsidR="00D669DE" w:rsidRDefault="00D669DE" w:rsidP="00D669DE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14:paraId="72AA042F" w14:textId="487900F3" w:rsidR="00D669DE" w:rsidRDefault="00D669DE" w:rsidP="00D669DE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жилого дома с кадастровым номером </w:t>
      </w:r>
      <w:r w:rsidR="008104DA">
        <w:rPr>
          <w:sz w:val="24"/>
          <w:szCs w:val="24"/>
        </w:rPr>
        <w:t>46:11:16</w:t>
      </w:r>
      <w:r w:rsidR="007B38B9">
        <w:rPr>
          <w:sz w:val="24"/>
          <w:szCs w:val="24"/>
        </w:rPr>
        <w:t>13</w:t>
      </w:r>
      <w:r w:rsidR="008104DA">
        <w:rPr>
          <w:sz w:val="24"/>
          <w:szCs w:val="24"/>
        </w:rPr>
        <w:t>01:11</w:t>
      </w:r>
      <w:r w:rsidR="007B38B9">
        <w:rPr>
          <w:sz w:val="24"/>
          <w:szCs w:val="24"/>
        </w:rPr>
        <w:t>3</w:t>
      </w:r>
      <w:r>
        <w:rPr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  <w:r>
        <w:t xml:space="preserve">расположенного по адресу: Курская область, Курский район, Полянский  сельсовет, </w:t>
      </w:r>
      <w:bookmarkStart w:id="0" w:name="_Hlk104974689"/>
      <w:proofErr w:type="spellStart"/>
      <w:r w:rsidR="007C1457">
        <w:t>д.</w:t>
      </w:r>
      <w:r w:rsidR="00777975">
        <w:t>Большое</w:t>
      </w:r>
      <w:proofErr w:type="spellEnd"/>
      <w:r w:rsidR="00777975">
        <w:t xml:space="preserve"> Лукино</w:t>
      </w:r>
      <w:r w:rsidR="007C1457">
        <w:t>,</w:t>
      </w:r>
      <w:r w:rsidR="00E37247">
        <w:t xml:space="preserve"> д.55</w:t>
      </w:r>
      <w:r w:rsidR="007C1457">
        <w:t xml:space="preserve"> </w:t>
      </w:r>
      <w:r>
        <w:t xml:space="preserve"> </w:t>
      </w:r>
      <w:bookmarkEnd w:id="0"/>
      <w:r>
        <w:t>площадью</w:t>
      </w:r>
      <w:r w:rsidR="007C1457">
        <w:t xml:space="preserve"> </w:t>
      </w:r>
      <w:r w:rsidR="00C6111E">
        <w:t>44.20</w:t>
      </w:r>
      <w:r w:rsidR="008D0565">
        <w:t xml:space="preserve"> </w:t>
      </w:r>
      <w:proofErr w:type="spellStart"/>
      <w:r>
        <w:t>кв.м</w:t>
      </w:r>
      <w:proofErr w:type="spellEnd"/>
      <w:r>
        <w:t xml:space="preserve">., в качестве его правообладателя, выявлена </w:t>
      </w:r>
      <w:r w:rsidR="00395F5B">
        <w:t>Катунина Олеся Сергеевна</w:t>
      </w:r>
      <w:r>
        <w:t xml:space="preserve">, 00.00.0000  года рождения, место рождения: </w:t>
      </w:r>
      <w:proofErr w:type="spellStart"/>
      <w:r>
        <w:t>г.Курск</w:t>
      </w:r>
      <w:proofErr w:type="spellEnd"/>
      <w:r>
        <w:t>, Российская Федерация,</w:t>
      </w:r>
      <w:r>
        <w:rPr>
          <w:spacing w:val="-4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серия 0000 № 000000,</w:t>
      </w:r>
      <w:r>
        <w:rPr>
          <w:spacing w:val="24"/>
        </w:rPr>
        <w:t xml:space="preserve"> </w:t>
      </w:r>
      <w:r>
        <w:t xml:space="preserve">выдан РОВД Курской области., дата выдачи 00.00.0000г., код подразделения – 000-000, СНИЛС  000-000-00-00, </w:t>
      </w:r>
      <w:r>
        <w:rPr>
          <w:spacing w:val="-65"/>
        </w:rPr>
        <w:t xml:space="preserve">   </w:t>
      </w:r>
      <w:r>
        <w:t xml:space="preserve">проживающий по адресу:  Курская область, Курский район, Полянский сельсовет, </w:t>
      </w:r>
      <w:proofErr w:type="spellStart"/>
      <w:r w:rsidR="007C1457">
        <w:t>д.</w:t>
      </w:r>
      <w:r w:rsidR="00395F5B">
        <w:t>Большое</w:t>
      </w:r>
      <w:proofErr w:type="spellEnd"/>
      <w:r w:rsidR="00395F5B">
        <w:t xml:space="preserve"> Лукино, д.55</w:t>
      </w:r>
      <w:r w:rsidR="007C1457">
        <w:t xml:space="preserve">  </w:t>
      </w:r>
    </w:p>
    <w:p w14:paraId="7F6F79E1" w14:textId="5121FAF8" w:rsidR="00D669DE" w:rsidRDefault="00D669DE" w:rsidP="00D669DE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</w:t>
      </w:r>
      <w:proofErr w:type="spellStart"/>
      <w:r w:rsidR="00395F5B">
        <w:t>Катуниной</w:t>
      </w:r>
      <w:proofErr w:type="spellEnd"/>
      <w:r w:rsidR="00395F5B">
        <w:t xml:space="preserve"> Олеси </w:t>
      </w:r>
      <w:proofErr w:type="gramStart"/>
      <w:r w:rsidR="00395F5B">
        <w:t>Николаевны</w:t>
      </w:r>
      <w:r>
        <w:t xml:space="preserve">  на</w:t>
      </w:r>
      <w:proofErr w:type="gramEnd"/>
      <w:r>
        <w:t xml:space="preserve"> указанный в пункте 1 настоящего решения  объект недвижимости подтверждается </w:t>
      </w:r>
      <w:r w:rsidR="00395F5B">
        <w:t>договором дарения</w:t>
      </w:r>
      <w:r w:rsidR="006D1044">
        <w:t xml:space="preserve"> несовершенно</w:t>
      </w:r>
      <w:r w:rsidR="00E37247">
        <w:t>летнему</w:t>
      </w:r>
      <w:r w:rsidR="006D1044">
        <w:t xml:space="preserve"> от 27.12.1997 года, зарегистрирован</w:t>
      </w:r>
      <w:r w:rsidR="00C6111E">
        <w:t>но</w:t>
      </w:r>
      <w:r w:rsidR="007C12FC">
        <w:t>м</w:t>
      </w:r>
      <w:r w:rsidR="006D1044">
        <w:t xml:space="preserve"> в реестре 1-573 </w:t>
      </w:r>
      <w:r>
        <w:t>(копия прилагается).</w:t>
      </w:r>
    </w:p>
    <w:p w14:paraId="72A3A1D9" w14:textId="2039ECCA" w:rsidR="00D669DE" w:rsidRDefault="00D669DE" w:rsidP="00D669DE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решения объект недвижимости не прекратил существование, что подтверждается актом осмотра от </w:t>
      </w:r>
      <w:r w:rsidR="006D1044">
        <w:t>2</w:t>
      </w:r>
      <w:r w:rsidR="007C12FC">
        <w:t>7</w:t>
      </w:r>
      <w:r>
        <w:t>.</w:t>
      </w:r>
      <w:r w:rsidR="006D1044">
        <w:t>10</w:t>
      </w:r>
      <w:r>
        <w:t>.202</w:t>
      </w:r>
      <w:r w:rsidR="00682267">
        <w:t>2</w:t>
      </w:r>
      <w:r>
        <w:t xml:space="preserve"> г. № </w:t>
      </w:r>
      <w:r w:rsidR="007C1457">
        <w:t>1</w:t>
      </w:r>
      <w:r w:rsidR="007C12FC">
        <w:t>3</w:t>
      </w:r>
      <w:r w:rsidR="00AE7807">
        <w:t>/</w:t>
      </w:r>
      <w:r w:rsidR="00682267">
        <w:t>14</w:t>
      </w:r>
      <w:r>
        <w:t>(прилагается).</w:t>
      </w:r>
    </w:p>
    <w:p w14:paraId="0A84FE71" w14:textId="77777777" w:rsidR="00D669DE" w:rsidRDefault="00D669DE" w:rsidP="00D669DE">
      <w:pPr>
        <w:pStyle w:val="a4"/>
        <w:ind w:left="698"/>
        <w:jc w:val="both"/>
        <w:rPr>
          <w:sz w:val="16"/>
          <w:szCs w:val="16"/>
        </w:rPr>
      </w:pPr>
    </w:p>
    <w:p w14:paraId="2B21EB3A" w14:textId="77777777" w:rsidR="00D669DE" w:rsidRDefault="00D669DE" w:rsidP="00D669DE">
      <w:pPr>
        <w:pStyle w:val="a4"/>
        <w:ind w:left="698"/>
        <w:jc w:val="both"/>
        <w:rPr>
          <w:sz w:val="16"/>
          <w:szCs w:val="16"/>
        </w:rPr>
      </w:pPr>
    </w:p>
    <w:p w14:paraId="4F49D00F" w14:textId="77777777" w:rsidR="00D669DE" w:rsidRDefault="00D669DE" w:rsidP="00D669DE">
      <w:pPr>
        <w:ind w:firstLine="709"/>
        <w:jc w:val="both"/>
        <w:rPr>
          <w:sz w:val="16"/>
          <w:szCs w:val="16"/>
        </w:rPr>
      </w:pPr>
      <w:r>
        <w:t xml:space="preserve">Лицо, выявленное в качестве правообладателя </w:t>
      </w:r>
      <w:r>
        <w:rPr>
          <w:color w:val="000000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p w14:paraId="3EA7C10F" w14:textId="77777777" w:rsidR="00640507" w:rsidRDefault="00640507"/>
    <w:sectPr w:rsidR="0064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74"/>
    <w:rsid w:val="001A75CC"/>
    <w:rsid w:val="00395F5B"/>
    <w:rsid w:val="003D1449"/>
    <w:rsid w:val="003D501C"/>
    <w:rsid w:val="00640507"/>
    <w:rsid w:val="00682267"/>
    <w:rsid w:val="006D1044"/>
    <w:rsid w:val="00777975"/>
    <w:rsid w:val="007B38B9"/>
    <w:rsid w:val="007C12FC"/>
    <w:rsid w:val="007C1457"/>
    <w:rsid w:val="008104DA"/>
    <w:rsid w:val="008D0565"/>
    <w:rsid w:val="00A53574"/>
    <w:rsid w:val="00AE7807"/>
    <w:rsid w:val="00BC4A23"/>
    <w:rsid w:val="00C6111E"/>
    <w:rsid w:val="00D669DE"/>
    <w:rsid w:val="00E3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DE40"/>
  <w15:chartTrackingRefBased/>
  <w15:docId w15:val="{46E7E1BD-83DF-421A-AB00-5209A775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9D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9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7</cp:revision>
  <cp:lastPrinted>2022-10-28T07:46:00Z</cp:lastPrinted>
  <dcterms:created xsi:type="dcterms:W3CDTF">2022-10-24T10:01:00Z</dcterms:created>
  <dcterms:modified xsi:type="dcterms:W3CDTF">2022-10-28T07:46:00Z</dcterms:modified>
</cp:coreProperties>
</file>